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DE94" w14:textId="77777777" w:rsidR="00391A55" w:rsidRPr="00CB7977" w:rsidRDefault="00391A55" w:rsidP="00391A55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56"/>
        <w:gridCol w:w="2499"/>
      </w:tblGrid>
      <w:tr w:rsidR="00391A55" w:rsidRPr="00AF4410" w14:paraId="33E7619E" w14:textId="77777777" w:rsidTr="00EE611E">
        <w:tc>
          <w:tcPr>
            <w:tcW w:w="7054" w:type="dxa"/>
            <w:shd w:val="clear" w:color="auto" w:fill="auto"/>
          </w:tcPr>
          <w:p w14:paraId="66F781FF" w14:textId="77777777" w:rsidR="00391A55" w:rsidRPr="00AF4410" w:rsidRDefault="00391A55" w:rsidP="00EE6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B308C"/>
                <w:sz w:val="24"/>
                <w:szCs w:val="24"/>
              </w:rPr>
            </w:pPr>
            <w:r w:rsidRPr="00AF4410">
              <w:rPr>
                <w:rFonts w:ascii="Times New Roman" w:eastAsia="Times New Roman" w:hAnsi="Times New Roman" w:cs="Times New Roman"/>
                <w:b/>
                <w:color w:val="0B308C"/>
                <w:sz w:val="24"/>
                <w:szCs w:val="24"/>
              </w:rPr>
              <w:t>ПРЕСС-РЕЛИЗ</w:t>
            </w:r>
          </w:p>
          <w:p w14:paraId="4042F040" w14:textId="732B0898" w:rsidR="00391A55" w:rsidRPr="00AF4410" w:rsidRDefault="00391A55" w:rsidP="00EE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D8">
              <w:rPr>
                <w:rFonts w:ascii="Times New Roman" w:eastAsia="Times New Roman" w:hAnsi="Times New Roman" w:cs="Times New Roman"/>
                <w:color w:val="0B308C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B308C"/>
                <w:sz w:val="24"/>
                <w:szCs w:val="24"/>
              </w:rPr>
              <w:t>4 февраля 2022 г.</w:t>
            </w:r>
          </w:p>
        </w:tc>
        <w:tc>
          <w:tcPr>
            <w:tcW w:w="2517" w:type="dxa"/>
            <w:shd w:val="clear" w:color="auto" w:fill="auto"/>
          </w:tcPr>
          <w:p w14:paraId="63078E35" w14:textId="4ED58F17" w:rsidR="00391A55" w:rsidRPr="00AF4410" w:rsidRDefault="00391A55" w:rsidP="00EE611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4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CF99DD" wp14:editId="2F5AF0D3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9525</wp:posOffset>
                  </wp:positionV>
                  <wp:extent cx="1118870" cy="542925"/>
                  <wp:effectExtent l="0" t="0" r="5080" b="9525"/>
                  <wp:wrapThrough wrapText="bothSides">
                    <wp:wrapPolygon edited="0">
                      <wp:start x="0" y="0"/>
                      <wp:lineTo x="0" y="21221"/>
                      <wp:lineTo x="21330" y="21221"/>
                      <wp:lineTo x="21330" y="0"/>
                      <wp:lineTo x="0" y="0"/>
                    </wp:wrapPolygon>
                  </wp:wrapThrough>
                  <wp:docPr id="2" name="Рисунок 2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1A55" w:rsidRPr="00AF4410" w14:paraId="560365F4" w14:textId="77777777" w:rsidTr="00EE611E">
        <w:trPr>
          <w:trHeight w:val="301"/>
        </w:trPr>
        <w:tc>
          <w:tcPr>
            <w:tcW w:w="9571" w:type="dxa"/>
            <w:gridSpan w:val="2"/>
            <w:shd w:val="clear" w:color="auto" w:fill="auto"/>
          </w:tcPr>
          <w:p w14:paraId="4E98C67C" w14:textId="744F46D5" w:rsidR="00391A55" w:rsidRPr="00AF4410" w:rsidRDefault="00391A55" w:rsidP="00EE611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410">
              <w:rPr>
                <w:rFonts w:ascii="Times New Roman" w:eastAsia="Times New Roman" w:hAnsi="Times New Roman" w:cs="Times New Roman"/>
                <w:b/>
                <w:noProof/>
                <w:color w:val="0B308C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4E8855" wp14:editId="2B5844A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010660" cy="0"/>
                      <wp:effectExtent l="20320" t="19050" r="1714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1066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B308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B759F03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310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" strokecolor="#0b308c" strokeweight="2pt">
                      <v:shadow opacity="24903f" origin=",.5" offset="0,.55556mm"/>
                    </v:line>
                  </w:pict>
                </mc:Fallback>
              </mc:AlternateContent>
            </w:r>
          </w:p>
        </w:tc>
      </w:tr>
    </w:tbl>
    <w:p w14:paraId="7CBCD6A8" w14:textId="49B7A89C" w:rsidR="00A171A1" w:rsidRPr="006A416A" w:rsidRDefault="00A171A1" w:rsidP="00FE5FC0">
      <w:p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 России объявила номинации конкурса «Лучший урок письма – 2022»</w:t>
      </w:r>
    </w:p>
    <w:p w14:paraId="7383DD4B" w14:textId="10024A11" w:rsidR="00A171A1" w:rsidRPr="00D96AC9" w:rsidRDefault="00A171A1" w:rsidP="00FE5FC0">
      <w:p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Эпистолярный конкурс «Лучший урок письма» ежегодно проводят Почта России, Московский Государственный Университет им. М.В. Ломоносова</w:t>
      </w:r>
      <w:r w:rsidR="00C83B2E" w:rsidRPr="00D96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D96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Профсоюз работников связи России.</w:t>
      </w:r>
      <w:r w:rsidR="000B10C9" w:rsidRPr="00D96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6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2021 г.</w:t>
      </w:r>
      <w:r w:rsidR="00D96AC9" w:rsidRPr="00D96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девять</w:t>
      </w:r>
      <w:r w:rsidR="00916D96" w:rsidRPr="00D96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школьников из Ростовской области стали победителями и лауреатами Всероссийского проекта, а всего по стране лучшими выбрали </w:t>
      </w:r>
      <w:r w:rsidR="00D96AC9" w:rsidRPr="00D96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 школьников и 6 учителей из 20 регионов России</w:t>
      </w:r>
      <w:r w:rsidR="00916D96" w:rsidRPr="00D96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A416A" w:rsidRPr="00D96AC9">
        <w:rPr>
          <w:b/>
        </w:rPr>
        <w:t xml:space="preserve"> </w:t>
      </w:r>
    </w:p>
    <w:p w14:paraId="24CD869A" w14:textId="688A70B5" w:rsidR="00A171A1" w:rsidRPr="006A416A" w:rsidRDefault="00A171A1" w:rsidP="00FE5FC0">
      <w:p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конкурса </w:t>
      </w:r>
      <w:r w:rsidR="00D96AC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возрождению традиций русского эпистолярного жанра, сконцентрировать внимание участников на бережном отношении к родному языку, открыть возможность педагогам проявить свой профессионализм в разработке оригинальных методик проведения урока, на котором участники творческого конкурса приоб</w:t>
      </w:r>
      <w:r w:rsidR="00D96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ретут навыки работы над письмом</w:t>
      </w:r>
      <w:r w:rsidR="00D96AC9" w:rsidRPr="00D9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деловым, официальным, личным.</w:t>
      </w:r>
      <w:r w:rsidR="00A0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B17B43" w14:textId="61C403FC" w:rsidR="00A171A1" w:rsidRPr="006A416A" w:rsidRDefault="00A171A1" w:rsidP="00FE5FC0">
      <w:p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конкурса могут стать учащиеся средних школ, ВУЗов, колледжей, кадетских корпусов, суворовских училищ, художественных студий, которые подготовили свои конкурсные работы по одной из номинаций, а также директора, преподаватели школ и ВУЗов, руководители детских творческих объединений, молодежных общественных организаций </w:t>
      </w:r>
      <w:r w:rsidR="00D96AC9" w:rsidRPr="00D9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методики организации и проведения урока создания письма.</w:t>
      </w:r>
      <w:r w:rsidR="00A0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Ростовские школьники традиционно становятся лидерами по количеству призовых мест. Так в 2021 г. ученики нашего региона</w:t>
      </w:r>
      <w:r w:rsidR="00A0511F" w:rsidRPr="00A0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абсолютными чемпионами по количеству призовых мест в номинации «Рецепты счастливой семьи»</w:t>
      </w:r>
      <w:r w:rsidR="00A0511F" w:rsidRPr="00A0511F">
        <w:t xml:space="preserve"> </w:t>
      </w:r>
      <w:r w:rsidR="00A0511F" w:rsidRPr="00A0511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0511F" w:rsidRPr="00A0511F">
        <w:t xml:space="preserve"> </w:t>
      </w:r>
      <w:r w:rsidR="00A0511F" w:rsidRPr="00A05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заняли весь победный пьедестал.</w:t>
      </w:r>
    </w:p>
    <w:p w14:paraId="62D2B7D1" w14:textId="7FBEF7C0" w:rsidR="00A171A1" w:rsidRPr="006A416A" w:rsidRDefault="00A171A1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конкурса 2022 г.:</w:t>
      </w:r>
    </w:p>
    <w:p w14:paraId="79B665E2" w14:textId="48C88DDC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Как почта помогает людям</w:t>
      </w:r>
      <w:r w:rsidRPr="006A416A">
        <w:t>», номинация проводится Почт</w:t>
      </w:r>
      <w:r w:rsidR="00263622" w:rsidRPr="006A416A">
        <w:t>ой</w:t>
      </w:r>
      <w:r w:rsidRPr="006A416A">
        <w:t xml:space="preserve"> России. </w:t>
      </w:r>
    </w:p>
    <w:p w14:paraId="656F918D" w14:textId="77777777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Я из династии почтовиков</w:t>
      </w:r>
      <w:r w:rsidRPr="006A416A">
        <w:t xml:space="preserve">», номинация посвящена престижу почтовой профессии и вопросам профориентации, проводится совместно с Профсоюзом работников связи России. </w:t>
      </w:r>
    </w:p>
    <w:p w14:paraId="042FB135" w14:textId="77777777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rPr>
          <w:iCs/>
        </w:rPr>
        <w:t>«</w:t>
      </w:r>
      <w:r w:rsidRPr="006A416A">
        <w:rPr>
          <w:b/>
        </w:rPr>
        <w:t>Друг познается в беде</w:t>
      </w:r>
      <w:r w:rsidRPr="006A416A">
        <w:rPr>
          <w:iCs/>
        </w:rPr>
        <w:t xml:space="preserve">», </w:t>
      </w:r>
      <w:r w:rsidRPr="006A416A">
        <w:t>номинация проводится при поддержке МГУ им. М.В. Ломоносова.</w:t>
      </w:r>
    </w:p>
    <w:p w14:paraId="34ADEFB5" w14:textId="684F6480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История одного письма</w:t>
      </w:r>
      <w:r w:rsidRPr="006A416A">
        <w:t>», номинация проводится при поддержке Корпоративного университета Почт</w:t>
      </w:r>
      <w:r w:rsidR="00263622" w:rsidRPr="006A416A">
        <w:t>ы</w:t>
      </w:r>
      <w:r w:rsidRPr="006A416A">
        <w:t xml:space="preserve"> России. </w:t>
      </w:r>
    </w:p>
    <w:p w14:paraId="0FD1C81A" w14:textId="77777777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Первые в космосе</w:t>
      </w:r>
      <w:r w:rsidRPr="006A416A">
        <w:t>», номинация посвящена празднованию 65-летия запуска первого искусственного спутника планеты Земля, проводится совместно с Государственной корпорацией по космической деятельности «</w:t>
      </w:r>
      <w:proofErr w:type="spellStart"/>
      <w:r w:rsidRPr="006A416A">
        <w:t>Роскосмос</w:t>
      </w:r>
      <w:proofErr w:type="spellEnd"/>
      <w:r w:rsidRPr="006A416A">
        <w:t>».</w:t>
      </w:r>
    </w:p>
    <w:p w14:paraId="7DF63CA6" w14:textId="50ACDC03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Рецепты счастливой семьи</w:t>
      </w:r>
      <w:r w:rsidRPr="006A416A">
        <w:t xml:space="preserve">», номинация посвящена 15-летию Всероссийского праздника </w:t>
      </w:r>
      <w:r w:rsidR="00C83B2E" w:rsidRPr="006A416A">
        <w:t>«</w:t>
      </w:r>
      <w:r w:rsidRPr="006A416A">
        <w:t>Д</w:t>
      </w:r>
      <w:r w:rsidR="00C83B2E" w:rsidRPr="006A416A">
        <w:t>ень</w:t>
      </w:r>
      <w:r w:rsidRPr="006A416A">
        <w:t xml:space="preserve"> семьи, любви и верности</w:t>
      </w:r>
      <w:r w:rsidR="00C83B2E" w:rsidRPr="006A416A">
        <w:t>»</w:t>
      </w:r>
      <w:r w:rsidRPr="006A416A">
        <w:t>, проводится совместно с Фондом социально-культурных инициатив.</w:t>
      </w:r>
    </w:p>
    <w:p w14:paraId="6A8196C7" w14:textId="28FB3CF4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lastRenderedPageBreak/>
        <w:t xml:space="preserve"> «</w:t>
      </w:r>
      <w:r w:rsidRPr="006A416A">
        <w:rPr>
          <w:b/>
        </w:rPr>
        <w:t>Душа моей Родины. Пишу моей Родине</w:t>
      </w:r>
      <w:r w:rsidRPr="006A416A">
        <w:t xml:space="preserve">», </w:t>
      </w:r>
      <w:r w:rsidR="000B10C9" w:rsidRPr="006A416A">
        <w:t xml:space="preserve">номинация </w:t>
      </w:r>
      <w:r w:rsidRPr="006A416A">
        <w:t>посвящена личному участию юных россиян в процессах преобразования страны, осознанию себя гражданином России, проводится совместно с Союзом писателей России.</w:t>
      </w:r>
    </w:p>
    <w:p w14:paraId="08822E7B" w14:textId="77777777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Мир моих увлечений</w:t>
      </w:r>
      <w:r w:rsidRPr="006A416A">
        <w:t>», номинация посвящена Году народного искусства и нематериального культурного наследия народов России, проводится совместно с Центром гуманитарного и делового сотрудничества с соотечественниками за рубежом - Московский Дом соотечественника.</w:t>
      </w:r>
    </w:p>
    <w:p w14:paraId="053DE487" w14:textId="77777777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Жил был амурский тигр. Пишу сказку</w:t>
      </w:r>
      <w:r w:rsidRPr="006A416A">
        <w:t>», номинация посвящена изучению и сохранению популяции амурского тигра. Проводится при поддержке Центра «Амурский тигр».</w:t>
      </w:r>
    </w:p>
    <w:p w14:paraId="3274B93B" w14:textId="02BC668D" w:rsidR="00A171A1" w:rsidRPr="006A416A" w:rsidRDefault="00A171A1" w:rsidP="00D96AC9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t>«</w:t>
      </w:r>
      <w:r w:rsidRPr="006A416A">
        <w:rPr>
          <w:b/>
        </w:rPr>
        <w:t>Есть такая профессия</w:t>
      </w:r>
      <w:r w:rsidR="00D96AC9" w:rsidRPr="00D96AC9">
        <w:rPr>
          <w:b/>
        </w:rPr>
        <w:t xml:space="preserve"> — </w:t>
      </w:r>
      <w:r w:rsidRPr="006A416A">
        <w:rPr>
          <w:b/>
        </w:rPr>
        <w:t>Родину защищать…</w:t>
      </w:r>
      <w:r w:rsidRPr="006A416A">
        <w:t>», номинация проводится совместно с Министерством обороны РФ.</w:t>
      </w:r>
      <w:r w:rsidRPr="006A416A">
        <w:rPr>
          <w:iCs/>
        </w:rPr>
        <w:t xml:space="preserve"> </w:t>
      </w:r>
    </w:p>
    <w:p w14:paraId="0BFEF70D" w14:textId="32081E75" w:rsidR="000B10C9" w:rsidRDefault="000B10C9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  <w:rPr>
          <w:iCs/>
        </w:rPr>
      </w:pPr>
      <w:r w:rsidRPr="006A416A">
        <w:rPr>
          <w:iCs/>
        </w:rPr>
        <w:t xml:space="preserve"> </w:t>
      </w:r>
      <w:bookmarkStart w:id="0" w:name="_Hlk95722371"/>
      <w:r w:rsidRPr="006A416A">
        <w:rPr>
          <w:iCs/>
        </w:rPr>
        <w:t>«</w:t>
      </w:r>
      <w:r w:rsidRPr="006A416A">
        <w:rPr>
          <w:b/>
          <w:bCs/>
          <w:iCs/>
        </w:rPr>
        <w:t>Письмо себе в будущее</w:t>
      </w:r>
      <w:r w:rsidRPr="006A416A">
        <w:rPr>
          <w:iCs/>
        </w:rPr>
        <w:t xml:space="preserve">», номинация посвящена тому, как будущее нашей страны видят себя в будущем. </w:t>
      </w:r>
      <w:r w:rsidRPr="006A416A">
        <w:t xml:space="preserve">Проводится при поддержке </w:t>
      </w:r>
      <w:r w:rsidRPr="006A416A">
        <w:rPr>
          <w:iCs/>
        </w:rPr>
        <w:t>Российского движения школьников.</w:t>
      </w:r>
      <w:bookmarkEnd w:id="0"/>
    </w:p>
    <w:p w14:paraId="7C85469E" w14:textId="0FE91E7C" w:rsidR="0007776A" w:rsidRPr="007D2BA2" w:rsidRDefault="0007776A" w:rsidP="007D2BA2">
      <w:pPr>
        <w:pStyle w:val="a6"/>
        <w:numPr>
          <w:ilvl w:val="0"/>
          <w:numId w:val="2"/>
        </w:numPr>
        <w:spacing w:before="120" w:after="120" w:line="288" w:lineRule="auto"/>
        <w:ind w:left="641" w:hanging="357"/>
        <w:jc w:val="both"/>
      </w:pPr>
      <w:r w:rsidRPr="007D2BA2">
        <w:t>«</w:t>
      </w:r>
      <w:r w:rsidRPr="007D2BA2">
        <w:rPr>
          <w:b/>
        </w:rPr>
        <w:t>Напишите письмо какому-либо влиятельному лицу, объяснив, почему и как следует действовать в связи с климатическим кризисом»</w:t>
      </w:r>
      <w:r w:rsidRPr="007D2BA2">
        <w:t xml:space="preserve">, номинация объявлена Всемирным почтовым союзом в рамках проведения 51-го Международного молодежного конкурса сочинений эпистолярного жанра. Работы должны быть направлены в оргкомитет не позднее 15 апреля 2022 г. </w:t>
      </w:r>
    </w:p>
    <w:p w14:paraId="42F2CA06" w14:textId="77777777" w:rsidR="00A171A1" w:rsidRPr="006A416A" w:rsidRDefault="00A171A1" w:rsidP="00A171A1">
      <w:pPr>
        <w:pStyle w:val="a6"/>
        <w:numPr>
          <w:ilvl w:val="0"/>
          <w:numId w:val="2"/>
        </w:numPr>
        <w:spacing w:before="120" w:after="120" w:line="288" w:lineRule="auto"/>
        <w:jc w:val="both"/>
      </w:pPr>
      <w:r w:rsidRPr="006A416A">
        <w:rPr>
          <w:b/>
        </w:rPr>
        <w:t xml:space="preserve">Лучшая методическая разработка проведения урока письма </w:t>
      </w:r>
    </w:p>
    <w:p w14:paraId="6FEE22BF" w14:textId="65878E38" w:rsidR="00A171A1" w:rsidRPr="006A416A" w:rsidRDefault="00A171A1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жюри конкурса, который возглавляет ректор МГУ им. М.В. Ломоносова В</w:t>
      </w:r>
      <w:r w:rsidR="0019763B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иктор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Cадовничий</w:t>
      </w:r>
      <w:proofErr w:type="spellEnd"/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вошли представители </w:t>
      </w:r>
      <w:proofErr w:type="spellStart"/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соорганизаторов</w:t>
      </w:r>
      <w:proofErr w:type="spellEnd"/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учредителей, а также литераторы и филологи.</w:t>
      </w:r>
      <w:r w:rsidR="00D9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на конкурс письма жюри будет оценивать по следующим критериям: нестандартное решение темы, логика построения письма, эмоциональность, правила написания письма, стиль изложения.</w:t>
      </w:r>
      <w:r w:rsidR="00D9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="0019763B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творческих работ </w:t>
      </w:r>
      <w:r w:rsidR="0019763B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наградят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и памятными подарками.</w:t>
      </w:r>
    </w:p>
    <w:p w14:paraId="1DB7F03A" w14:textId="77777777" w:rsidR="00A171A1" w:rsidRPr="006A416A" w:rsidRDefault="00A171A1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 можно направить в оргкомитет следующими способами:</w:t>
      </w:r>
    </w:p>
    <w:p w14:paraId="50D90AD7" w14:textId="62AB7D23" w:rsidR="00A171A1" w:rsidRPr="006A416A" w:rsidRDefault="00A171A1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бумажном или печатном виде по адрес</w:t>
      </w:r>
      <w:r w:rsidR="003768E6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r w:rsidR="000B10C9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125252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Москва, </w:t>
      </w:r>
      <w:r w:rsidR="000B10C9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3-я Песчаная ул., д. 2А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строке получателя необходимо указать «На конкурс «Лучший урок письма»;</w:t>
      </w:r>
    </w:p>
    <w:p w14:paraId="3181BDFC" w14:textId="0E538C97" w:rsidR="00A171A1" w:rsidRPr="00391A55" w:rsidRDefault="00A171A1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электронном виде на адрес </w:t>
      </w:r>
      <w:hyperlink r:id="rId6" w:history="1">
        <w:r w:rsidR="00FE5FC0" w:rsidRPr="00A12B0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konkurs@russianpost.ru</w:t>
        </w:r>
      </w:hyperlink>
      <w:r w:rsidR="00A05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9624B41" w14:textId="3BE14563" w:rsidR="00A171A1" w:rsidRDefault="00A171A1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продлится с 1 </w:t>
      </w:r>
      <w:r w:rsidR="000B10C9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8E6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октября 202</w:t>
      </w:r>
      <w:r w:rsidR="000B10C9"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8544333" w14:textId="77777777" w:rsidR="007D2BA2" w:rsidRPr="007D2BA2" w:rsidRDefault="007D2BA2" w:rsidP="007D2BA2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 для участия в региональном этапе можно направить в оргкомитет до 25 мая 2022 следующими способами:</w:t>
      </w:r>
    </w:p>
    <w:p w14:paraId="3998F43E" w14:textId="77777777" w:rsidR="007D2BA2" w:rsidRDefault="007D2BA2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печатном виде по адресу: 344082, г. Ростов-на-Дону, пер. </w:t>
      </w:r>
      <w:proofErr w:type="spellStart"/>
      <w:r w:rsidRPr="007D2B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Доломановский</w:t>
      </w:r>
      <w:proofErr w:type="spellEnd"/>
      <w:r w:rsidRPr="007D2BA2">
        <w:rPr>
          <w:rFonts w:ascii="Times New Roman" w:eastAsia="Times New Roman" w:hAnsi="Times New Roman" w:cs="Times New Roman"/>
          <w:sz w:val="24"/>
          <w:szCs w:val="24"/>
          <w:lang w:eastAsia="ru-RU"/>
        </w:rPr>
        <w:t>, 31, Министерство общего и профессионального образования Ростовской области, Арбузовой Л.Е.</w:t>
      </w:r>
    </w:p>
    <w:p w14:paraId="2AEDED3B" w14:textId="7B063E82" w:rsidR="00A171A1" w:rsidRDefault="00A171A1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GoBack"/>
      <w:bookmarkEnd w:id="1"/>
      <w:r w:rsidRPr="006A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Подробности можно найти в </w:t>
      </w:r>
      <w:hyperlink r:id="rId7" w:history="1">
        <w:r w:rsidRPr="00F1119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Положении о конкурсе</w:t>
        </w:r>
      </w:hyperlink>
      <w:r w:rsidRPr="00391A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7F13EA3" w14:textId="77777777" w:rsidR="006A416A" w:rsidRPr="006A416A" w:rsidRDefault="006A416A" w:rsidP="006A416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6A416A">
        <w:rPr>
          <w:rFonts w:ascii="Times New Roman" w:eastAsia="Calibri" w:hAnsi="Times New Roman" w:cs="Times New Roman"/>
          <w:b/>
          <w:i/>
        </w:rPr>
        <w:t>Информационная справка</w:t>
      </w:r>
    </w:p>
    <w:p w14:paraId="4CFCA99D" w14:textId="77777777" w:rsidR="006A416A" w:rsidRPr="006A416A" w:rsidRDefault="006A416A" w:rsidP="006A416A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6A416A">
        <w:rPr>
          <w:rFonts w:ascii="Times New Roman" w:eastAsia="Calibri" w:hAnsi="Times New Roman" w:cs="Times New Roman"/>
          <w:i/>
          <w:iCs/>
        </w:rPr>
        <w:lastRenderedPageBreak/>
        <w:t>В состав УФПС Ростовской области входят 19 почтамтов и автобаза, 1127 почтовых отделений (837 – в сельской местности). Работает порядка десяти тысяч сотрудников, в том числе 4493 почтальона, более 2000 операторов и 345 водителей. Услуга по предварительной записи на обслуживание в почтовом офисе доступна в 114 почтовых отделениях Ростовской области. На сегодняшний день 75 отделений работают 7 дней в неделю. На территории Ростовской области проложено 254 автомобильных маршрута общей протяженностью более 44 тыс. км. Автопарк управления насчитывает 414 единиц подвижного состава.</w:t>
      </w:r>
    </w:p>
    <w:p w14:paraId="6032202F" w14:textId="77777777" w:rsidR="006A416A" w:rsidRPr="00391A55" w:rsidRDefault="006A416A" w:rsidP="00A171A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302C24" w14:textId="77777777" w:rsidR="00BF4303" w:rsidRDefault="00BF4303"/>
    <w:sectPr w:rsidR="00BF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487"/>
    <w:multiLevelType w:val="hybridMultilevel"/>
    <w:tmpl w:val="45204E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6BAB"/>
    <w:multiLevelType w:val="multilevel"/>
    <w:tmpl w:val="7A7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A1"/>
    <w:rsid w:val="0007776A"/>
    <w:rsid w:val="00095E33"/>
    <w:rsid w:val="000B10C9"/>
    <w:rsid w:val="0019763B"/>
    <w:rsid w:val="00263622"/>
    <w:rsid w:val="003768E6"/>
    <w:rsid w:val="00391A55"/>
    <w:rsid w:val="006A416A"/>
    <w:rsid w:val="007D2BA2"/>
    <w:rsid w:val="00916D96"/>
    <w:rsid w:val="00A0511F"/>
    <w:rsid w:val="00A171A1"/>
    <w:rsid w:val="00BF188F"/>
    <w:rsid w:val="00BF4303"/>
    <w:rsid w:val="00C83B2E"/>
    <w:rsid w:val="00D96AC9"/>
    <w:rsid w:val="00F11190"/>
    <w:rsid w:val="00F16DFC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730B"/>
  <w15:chartTrackingRefBased/>
  <w15:docId w15:val="{954CCA12-4E5D-4FDD-8B1F-8884F7F5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7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7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1A1"/>
    <w:rPr>
      <w:b/>
      <w:bCs/>
    </w:rPr>
  </w:style>
  <w:style w:type="paragraph" w:customStyle="1" w:styleId="additionalitem">
    <w:name w:val="additional__item"/>
    <w:basedOn w:val="a"/>
    <w:rsid w:val="00A1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171A1"/>
    <w:rPr>
      <w:color w:val="0000FF"/>
      <w:u w:val="single"/>
    </w:rPr>
  </w:style>
  <w:style w:type="paragraph" w:customStyle="1" w:styleId="meta">
    <w:name w:val="meta"/>
    <w:basedOn w:val="a"/>
    <w:rsid w:val="00A1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text">
    <w:name w:val="meta__text"/>
    <w:basedOn w:val="a0"/>
    <w:rsid w:val="00A171A1"/>
  </w:style>
  <w:style w:type="character" w:customStyle="1" w:styleId="additionalshow-all-text">
    <w:name w:val="additional__show-all-text"/>
    <w:basedOn w:val="a0"/>
    <w:rsid w:val="00A171A1"/>
  </w:style>
  <w:style w:type="paragraph" w:styleId="a6">
    <w:name w:val="List Paragraph"/>
    <w:basedOn w:val="a"/>
    <w:uiPriority w:val="99"/>
    <w:qFormat/>
    <w:rsid w:val="00A171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E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\10231\0\%25D0%259F%25D0%25BE%25D0%25BB%25D0%25BE%25D0%25B6%25D0%25B5%25D0%25BD%25D0%25B8%25D0%25B5_2022_%25D0%259B%25D0%25A3%25D0%259F.pdf\b1198f17-e12c-470b-a72f-9e21af021b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russianpo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Романов</dc:creator>
  <cp:keywords/>
  <dc:description/>
  <cp:lastModifiedBy>Федорова Яна Сергеевна</cp:lastModifiedBy>
  <cp:revision>3</cp:revision>
  <dcterms:created xsi:type="dcterms:W3CDTF">2022-02-14T09:38:00Z</dcterms:created>
  <dcterms:modified xsi:type="dcterms:W3CDTF">2022-03-10T11:00:00Z</dcterms:modified>
</cp:coreProperties>
</file>